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Pr="00226E6E" w:rsidRDefault="00CD69E1" w:rsidP="00B612D7">
      <w:pPr>
        <w:tabs>
          <w:tab w:val="left" w:pos="3525"/>
        </w:tabs>
        <w:bidi/>
        <w:rPr>
          <w:rFonts w:cs="B Titr"/>
          <w:color w:val="000000" w:themeColor="text1"/>
          <w:sz w:val="6"/>
          <w:szCs w:val="6"/>
          <w:lang w:bidi="fa-IR"/>
        </w:rPr>
      </w:pPr>
    </w:p>
    <w:tbl>
      <w:tblPr>
        <w:tblStyle w:val="TableGrid"/>
        <w:bidiVisual/>
        <w:tblW w:w="21468" w:type="dxa"/>
        <w:tblLook w:val="04A0" w:firstRow="1" w:lastRow="0" w:firstColumn="1" w:lastColumn="0" w:noHBand="0" w:noVBand="1"/>
      </w:tblPr>
      <w:tblGrid>
        <w:gridCol w:w="768"/>
        <w:gridCol w:w="4250"/>
        <w:gridCol w:w="1000"/>
        <w:gridCol w:w="907"/>
        <w:gridCol w:w="5238"/>
        <w:gridCol w:w="1650"/>
        <w:gridCol w:w="903"/>
        <w:gridCol w:w="4218"/>
        <w:gridCol w:w="1541"/>
        <w:gridCol w:w="903"/>
        <w:gridCol w:w="90"/>
      </w:tblGrid>
      <w:tr w:rsidR="00226E6E" w:rsidRPr="00226E6E" w:rsidTr="00DF48EF">
        <w:trPr>
          <w:gridAfter w:val="1"/>
          <w:wAfter w:w="90" w:type="dxa"/>
          <w:trHeight w:val="1162"/>
        </w:trPr>
        <w:tc>
          <w:tcPr>
            <w:tcW w:w="7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282D36" w:rsidRPr="00226E6E" w:rsidRDefault="00282D36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7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66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DF48EF">
        <w:trPr>
          <w:gridAfter w:val="1"/>
          <w:wAfter w:w="90" w:type="dxa"/>
          <w:trHeight w:val="11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DF48E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DF48EF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Pr="00226E6E" w:rsidRDefault="00DF48EF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</w:tr>
      <w:tr w:rsidR="00226E6E" w:rsidRPr="00226E6E" w:rsidTr="00DF48EF">
        <w:trPr>
          <w:gridAfter w:val="1"/>
          <w:wAfter w:w="90" w:type="dxa"/>
          <w:cantSplit/>
          <w:trHeight w:val="737"/>
        </w:trPr>
        <w:tc>
          <w:tcPr>
            <w:tcW w:w="7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ملزومات نمونه گیری خلط موجود است؟</w:t>
            </w:r>
          </w:p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طول مدت سرفه را ميپرسد؟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  <w:r w:rsidR="00282D36"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تعداد موارد مشکوک شناسایی شده (استاندارد 3 درهزار جمعیت) 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</w:tr>
      <w:tr w:rsidR="00226E6E" w:rsidRPr="00226E6E" w:rsidTr="00DF48EF">
        <w:trPr>
          <w:gridAfter w:val="1"/>
          <w:wAfter w:w="90" w:type="dxa"/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كتاب راهنماي سل و جزوه  بهورز (یک عدد)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نحوه گرفتن خلط را توضيح ميدهد؟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درصد نمونه های تکرار شده از کل موارد مشکوک شناسایی شده 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</w:tr>
      <w:tr w:rsidR="00226E6E" w:rsidRPr="00226E6E" w:rsidTr="00DF48EF">
        <w:trPr>
          <w:gridAfter w:val="1"/>
          <w:wAfter w:w="90" w:type="dxa"/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فلوچارت برخورد با فرد مشكوك به سل(یک عدد)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در همان لحظه از فرد نمونه خلط ميگيرد؟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تعداد بیمار ریوی کشف شده از کل موارد مشکوک شناسایی شده (3-5 درصد)  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 w:rsidP="00DF48EF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پرونده موجود </w:t>
            </w:r>
            <w:r w:rsidR="00DF48EF"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اسمیر مثبت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</w:tr>
      <w:tr w:rsidR="00226E6E" w:rsidRPr="00226E6E" w:rsidTr="00DF48EF">
        <w:trPr>
          <w:gridAfter w:val="1"/>
          <w:wAfter w:w="90" w:type="dxa"/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برچسب حاوی مشخصات کامل بیمار را روی دیواره قوطی می چسپاند؟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gridAfter w:val="1"/>
          <w:wAfter w:w="90" w:type="dxa"/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در جدول گانت، آموزش سل به مردم وجود دارد؟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نمونه گيري خلط را در هواي آزاد انجام ميدهد؟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gridAfter w:val="1"/>
          <w:wAfter w:w="90" w:type="dxa"/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نقشه اپيدميولوژيك سل (</w:t>
            </w:r>
            <w:r w:rsidRPr="00226E6E">
              <w:rPr>
                <w:rFonts w:cs="B Mitra" w:hint="cs"/>
                <w:color w:val="000000" w:themeColor="text1"/>
                <w:rtl/>
              </w:rPr>
              <w:t>ن</w:t>
            </w:r>
            <w:bookmarkStart w:id="0" w:name="_GoBack"/>
            <w:bookmarkEnd w:id="0"/>
            <w:r w:rsidRPr="00226E6E">
              <w:rPr>
                <w:rFonts w:cs="B Mitra" w:hint="cs"/>
                <w:color w:val="000000" w:themeColor="text1"/>
                <w:rtl/>
              </w:rPr>
              <w:t>قشه محدوده تحت پوشش آن مركز كه در آن موارد سل مشخص شده باشد.)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با ایستادن پشت بیمار روي گرفتن نمونه خلط خلط نظارت ميكند؟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ترازو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با پوشیدن دستکش نمونه خلط را از نظر حجم و کیفیت بررسی میكند؟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ويال توبركولين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نمونه خلط را از نظر محکم بودن درب کنترل میکند؟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cantSplit/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ملزومات پرونده بیمار مسلول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فرم شماره 1 را به صورت کامل در دو  برگ تنظيم ميكند؟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پمفلت آموزشی بیمار جهت تحویل به خانواده بیمار وجود دارد (صفحه اول پرونده استاندارد بیمار)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 w:rsidP="00DF48E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مستندات و مصاحبه با بیمار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کل داروی مورد نیاز بیمار برای طی یک دوره درمانی استاندارد در مرکز وجود دارد. 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به فرد قوطي خلط براي روز بعد ميدهد؟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به فرد تاكيد ميكند كه نمونه خلط صبحگاهي باشد؟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DF48E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54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روز بعد نمونه خلط را كنترل ميكند؟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7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در همانجا نمونه خلط سوم را زير نظر خودش ميگيرد؟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آیا استراتژی </w:t>
            </w:r>
            <w:r w:rsidRPr="00226E6E">
              <w:rPr>
                <w:rFonts w:cs="B Mitra"/>
                <w:color w:val="000000" w:themeColor="text1"/>
                <w:lang w:bidi="fa-IR"/>
              </w:rPr>
              <w:t>DOTS</w:t>
            </w: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 را برای بیماران شناسایی شده طبق دستورالعمل کشوری اجرا می کند. 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مشاهده به هنگام کار و ارائه مستندات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در صورت منفی بودن هر سه نمونه، فرد را به پزشک معرفی میکند؟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فرم ارجاع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rPr>
                <w:rFonts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5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فرد را بعد از مصرف کامل آنتی بیوتیک پیگیری میکند؟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پسخوراند فرم ارجاع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2D36" w:rsidRPr="00226E6E" w:rsidRDefault="00282D36">
            <w:pPr>
              <w:rPr>
                <w:color w:val="000000" w:themeColor="text1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Pr="00226E6E" w:rsidRDefault="00282D3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</w:tbl>
    <w:p w:rsidR="00282D36" w:rsidRPr="00226E6E" w:rsidRDefault="00282D36" w:rsidP="00282D36">
      <w:pPr>
        <w:tabs>
          <w:tab w:val="left" w:pos="3525"/>
        </w:tabs>
        <w:bidi/>
        <w:rPr>
          <w:rFonts w:cs="B Titr"/>
          <w:color w:val="000000" w:themeColor="text1"/>
          <w:sz w:val="6"/>
          <w:szCs w:val="6"/>
          <w:lang w:bidi="fa-IR"/>
        </w:rPr>
      </w:pPr>
    </w:p>
    <w:p w:rsidR="00282D36" w:rsidRPr="00226E6E" w:rsidRDefault="00282D36" w:rsidP="00282D36">
      <w:pPr>
        <w:tabs>
          <w:tab w:val="left" w:pos="3525"/>
        </w:tabs>
        <w:bidi/>
        <w:rPr>
          <w:rFonts w:cs="B Titr"/>
          <w:color w:val="000000" w:themeColor="text1"/>
          <w:sz w:val="6"/>
          <w:szCs w:val="6"/>
          <w:lang w:bidi="fa-IR"/>
        </w:rPr>
      </w:pPr>
    </w:p>
    <w:p w:rsidR="00282D36" w:rsidRPr="00226E6E" w:rsidRDefault="00282D36" w:rsidP="00282D36">
      <w:pPr>
        <w:tabs>
          <w:tab w:val="left" w:pos="3525"/>
        </w:tabs>
        <w:bidi/>
        <w:rPr>
          <w:rFonts w:cs="B Titr"/>
          <w:color w:val="000000" w:themeColor="text1"/>
          <w:sz w:val="6"/>
          <w:szCs w:val="6"/>
          <w:lang w:bidi="fa-IR"/>
        </w:rPr>
      </w:pPr>
    </w:p>
    <w:p w:rsidR="00282D36" w:rsidRPr="00226E6E" w:rsidRDefault="00282D36" w:rsidP="00282D36">
      <w:pPr>
        <w:tabs>
          <w:tab w:val="left" w:pos="3525"/>
        </w:tabs>
        <w:bidi/>
        <w:rPr>
          <w:rFonts w:cs="B Titr"/>
          <w:color w:val="000000" w:themeColor="text1"/>
          <w:sz w:val="6"/>
          <w:szCs w:val="6"/>
          <w:lang w:bidi="fa-IR"/>
        </w:rPr>
      </w:pPr>
    </w:p>
    <w:tbl>
      <w:tblPr>
        <w:tblStyle w:val="TableGrid"/>
        <w:bidiVisual/>
        <w:tblW w:w="21639" w:type="dxa"/>
        <w:tblLayout w:type="fixed"/>
        <w:tblLook w:val="04A0" w:firstRow="1" w:lastRow="0" w:firstColumn="1" w:lastColumn="0" w:noHBand="0" w:noVBand="1"/>
      </w:tblPr>
      <w:tblGrid>
        <w:gridCol w:w="752"/>
        <w:gridCol w:w="3705"/>
        <w:gridCol w:w="1276"/>
        <w:gridCol w:w="1204"/>
        <w:gridCol w:w="4726"/>
        <w:gridCol w:w="1601"/>
        <w:gridCol w:w="1340"/>
        <w:gridCol w:w="4596"/>
        <w:gridCol w:w="1416"/>
        <w:gridCol w:w="1023"/>
      </w:tblGrid>
      <w:tr w:rsidR="00226E6E" w:rsidRPr="00226E6E" w:rsidTr="00DF48EF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226E6E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8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226E6E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226E6E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35" w:type="dxa"/>
            <w:gridSpan w:val="3"/>
            <w:shd w:val="clear" w:color="auto" w:fill="F2F2F2" w:themeFill="background1" w:themeFillShade="F2"/>
            <w:vAlign w:val="center"/>
          </w:tcPr>
          <w:p w:rsidR="004404F1" w:rsidRPr="00226E6E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DF48EF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226E6E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226E6E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226E6E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Pr="00226E6E" w:rsidRDefault="00DF48EF" w:rsidP="004404F1">
            <w:pPr>
              <w:jc w:val="center"/>
              <w:rPr>
                <w:rFonts w:cs="B Traffic"/>
                <w:b/>
                <w:bCs/>
                <w:color w:val="000000" w:themeColor="text1"/>
                <w:rtl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امتیاز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226E6E" w:rsidRDefault="004404F1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226E6E" w:rsidRDefault="004404F1" w:rsidP="00D22BB5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="00D22BB5" w:rsidRPr="00226E6E">
              <w:rPr>
                <w:rFonts w:cs="B Traffic"/>
                <w:b/>
                <w:bCs/>
                <w:color w:val="000000" w:themeColor="text1"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ی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Pr="00226E6E" w:rsidRDefault="00DF48EF" w:rsidP="004404F1">
            <w:pPr>
              <w:jc w:val="center"/>
              <w:rPr>
                <w:rFonts w:cs="B Traffic"/>
                <w:b/>
                <w:bCs/>
                <w:color w:val="000000" w:themeColor="text1"/>
                <w:rtl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امتیاز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226E6E" w:rsidRDefault="004404F1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:rsidR="004404F1" w:rsidRPr="00226E6E" w:rsidRDefault="00D22BB5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="004404F1" w:rsidRPr="00226E6E" w:rsidRDefault="00DF48EF" w:rsidP="004404F1">
            <w:pPr>
              <w:jc w:val="center"/>
              <w:rPr>
                <w:rFonts w:cs="B Traffic"/>
                <w:b/>
                <w:bCs/>
                <w:color w:val="000000" w:themeColor="text1"/>
                <w:rtl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امتیاز</w:t>
            </w:r>
          </w:p>
        </w:tc>
      </w:tr>
      <w:tr w:rsidR="00226E6E" w:rsidRPr="00226E6E" w:rsidTr="00DF48EF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F60AE" w:rsidRPr="00226E6E" w:rsidRDefault="00AF60AE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برنامه کنترل بیماریهای منتقله از آب و غذا</w:t>
            </w: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:rsidR="00AF60AE" w:rsidRPr="00226E6E" w:rsidRDefault="00AF60AE" w:rsidP="00F549FC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AF60AE" w:rsidRPr="00226E6E" w:rsidRDefault="00AF60AE" w:rsidP="00F549FC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ملزومات نمونه گیری موارد اسهالی موجود است؟</w:t>
            </w:r>
          </w:p>
          <w:p w:rsidR="00AF60AE" w:rsidRPr="00226E6E" w:rsidRDefault="00AF60AE" w:rsidP="00F549FC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AF60AE" w:rsidRPr="00226E6E" w:rsidRDefault="00AF60AE" w:rsidP="00F549FC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204" w:type="dxa"/>
          </w:tcPr>
          <w:p w:rsidR="00AF60AE" w:rsidRPr="00226E6E" w:rsidRDefault="00AF60AE" w:rsidP="00F549FC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AF60AE" w:rsidRPr="00226E6E" w:rsidRDefault="00AF60AE" w:rsidP="00294CB0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نحوه گرفتن نمونه التور را طبق دستورالعمل میداند؟</w:t>
            </w:r>
          </w:p>
        </w:tc>
        <w:tc>
          <w:tcPr>
            <w:tcW w:w="1601" w:type="dxa"/>
            <w:vAlign w:val="center"/>
          </w:tcPr>
          <w:p w:rsidR="00AF60AE" w:rsidRPr="00226E6E" w:rsidRDefault="00DF48EF" w:rsidP="00294CB0">
            <w:pPr>
              <w:bidi/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1340" w:type="dxa"/>
          </w:tcPr>
          <w:p w:rsidR="00AF60AE" w:rsidRPr="00226E6E" w:rsidRDefault="00AF60AE" w:rsidP="00294CB0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226E6E" w:rsidRDefault="00AF60AE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گردد؟</w:t>
            </w:r>
          </w:p>
        </w:tc>
        <w:tc>
          <w:tcPr>
            <w:tcW w:w="1416" w:type="dxa"/>
            <w:vAlign w:val="center"/>
          </w:tcPr>
          <w:p w:rsidR="00AF60AE" w:rsidRPr="00226E6E" w:rsidRDefault="00AF60AE" w:rsidP="00294CB0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023" w:type="dxa"/>
          </w:tcPr>
          <w:p w:rsidR="00AF60AE" w:rsidRPr="00226E6E" w:rsidRDefault="00AF60AE" w:rsidP="00F549FC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226E6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:rsidR="00AF60AE" w:rsidRPr="00226E6E" w:rsidRDefault="00AF60AE" w:rsidP="00232898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AF60AE" w:rsidRPr="00226E6E" w:rsidRDefault="00AF60AE" w:rsidP="00232898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AF60AE" w:rsidRPr="00226E6E" w:rsidRDefault="00AF60AE" w:rsidP="00F12159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AF60AE" w:rsidRPr="00226E6E" w:rsidRDefault="00AF60AE" w:rsidP="00217FDD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AF60AE" w:rsidRPr="00226E6E" w:rsidRDefault="00AF60AE" w:rsidP="00217FDD">
            <w:pPr>
              <w:bidi/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AF60AE" w:rsidRPr="00226E6E" w:rsidRDefault="00AF60AE" w:rsidP="00217FDD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226E6E" w:rsidRDefault="00AF60AE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در بروز طغیانها گامهای ده گانه و فرمهای سه گانه طبق دستورالعمل تکمیل می گردد؟</w:t>
            </w:r>
          </w:p>
        </w:tc>
        <w:tc>
          <w:tcPr>
            <w:tcW w:w="1416" w:type="dxa"/>
          </w:tcPr>
          <w:p w:rsidR="00AF60AE" w:rsidRPr="00226E6E" w:rsidRDefault="00AF60AE" w:rsidP="00217FDD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023" w:type="dxa"/>
          </w:tcPr>
          <w:p w:rsidR="00AF60AE" w:rsidRPr="00226E6E" w:rsidRDefault="00AF60AE" w:rsidP="00F549FC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226E6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:rsidR="00AF60AE" w:rsidRPr="00226E6E" w:rsidRDefault="00AF60AE" w:rsidP="00232898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276" w:type="dxa"/>
            <w:vAlign w:val="center"/>
          </w:tcPr>
          <w:p w:rsidR="00AF60AE" w:rsidRPr="00226E6E" w:rsidRDefault="00AF60AE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204" w:type="dxa"/>
          </w:tcPr>
          <w:p w:rsidR="00AF60AE" w:rsidRPr="00226E6E" w:rsidRDefault="00AF60AE" w:rsidP="000B320E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AF60AE" w:rsidRPr="00226E6E" w:rsidRDefault="00AF60AE" w:rsidP="00A41A0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فرم شماره 1 را به صورت کامل در دو  برگ تنظيم و بایگانی ميكند؟</w:t>
            </w:r>
          </w:p>
        </w:tc>
        <w:tc>
          <w:tcPr>
            <w:tcW w:w="1601" w:type="dxa"/>
            <w:vAlign w:val="center"/>
          </w:tcPr>
          <w:p w:rsidR="00AF60AE" w:rsidRPr="00226E6E" w:rsidRDefault="00DF48EF" w:rsidP="005D1F48">
            <w:pPr>
              <w:bidi/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1340" w:type="dxa"/>
          </w:tcPr>
          <w:p w:rsidR="00AF60AE" w:rsidRPr="00226E6E" w:rsidRDefault="00AF60AE" w:rsidP="00F549FC">
            <w:pPr>
              <w:bidi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96" w:type="dxa"/>
            <w:vAlign w:val="center"/>
          </w:tcPr>
          <w:p w:rsidR="00AF60AE" w:rsidRPr="00226E6E" w:rsidRDefault="00AF60AE" w:rsidP="00F549FC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16" w:type="dxa"/>
          </w:tcPr>
          <w:p w:rsidR="00AF60AE" w:rsidRPr="00226E6E" w:rsidRDefault="00AF60AE" w:rsidP="00C553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23" w:type="dxa"/>
          </w:tcPr>
          <w:p w:rsidR="00AF60AE" w:rsidRPr="00226E6E" w:rsidRDefault="00AF60AE" w:rsidP="00C553A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226E6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:rsidR="00AF60AE" w:rsidRPr="00226E6E" w:rsidRDefault="00AF60AE" w:rsidP="00232898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آموزش</w:t>
            </w:r>
            <w:r w:rsidRPr="00226E6E">
              <w:rPr>
                <w:rFonts w:cs="B Mitra"/>
                <w:color w:val="000000" w:themeColor="text1"/>
                <w:lang w:bidi="fa-IR"/>
              </w:rPr>
              <w:t xml:space="preserve"> </w:t>
            </w: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چهره به چهره  پیشگیری از بیماریهای اسهالی به مردم داده می شود؟ </w:t>
            </w:r>
          </w:p>
        </w:tc>
        <w:tc>
          <w:tcPr>
            <w:tcW w:w="1276" w:type="dxa"/>
            <w:vAlign w:val="center"/>
          </w:tcPr>
          <w:p w:rsidR="00AF60AE" w:rsidRPr="00226E6E" w:rsidRDefault="00AF60AE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AF60AE" w:rsidRPr="00226E6E" w:rsidRDefault="00AF60AE" w:rsidP="000B320E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AF60AE" w:rsidRPr="00226E6E" w:rsidRDefault="00AF60AE" w:rsidP="00A41A0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نمونه ها را حداکثر تا 72 ساعت به مرکز بهداشتی درمانی ارسال میکند؟</w:t>
            </w:r>
          </w:p>
        </w:tc>
        <w:tc>
          <w:tcPr>
            <w:tcW w:w="1601" w:type="dxa"/>
            <w:vAlign w:val="center"/>
          </w:tcPr>
          <w:p w:rsidR="00AF60AE" w:rsidRPr="00226E6E" w:rsidRDefault="00AF60AE" w:rsidP="005D1F48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40" w:type="dxa"/>
          </w:tcPr>
          <w:p w:rsidR="00AF60AE" w:rsidRPr="00226E6E" w:rsidRDefault="00AF60AE" w:rsidP="00F549FC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226E6E" w:rsidRDefault="00AF60AE" w:rsidP="00F549FC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16" w:type="dxa"/>
          </w:tcPr>
          <w:p w:rsidR="00AF60AE" w:rsidRPr="00226E6E" w:rsidRDefault="00AF60AE" w:rsidP="00C553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23" w:type="dxa"/>
          </w:tcPr>
          <w:p w:rsidR="00AF60AE" w:rsidRPr="00226E6E" w:rsidRDefault="00AF60AE" w:rsidP="00C553A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226E6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:rsidR="00AF60AE" w:rsidRPr="00226E6E" w:rsidRDefault="00AF60AE" w:rsidP="00232898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به اندازه کافی محیط کری بلر در مراکز وجود دارد؟</w:t>
            </w:r>
          </w:p>
        </w:tc>
        <w:tc>
          <w:tcPr>
            <w:tcW w:w="1276" w:type="dxa"/>
            <w:vAlign w:val="center"/>
          </w:tcPr>
          <w:p w:rsidR="00AF60AE" w:rsidRPr="00226E6E" w:rsidRDefault="00AF60AE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AF60AE" w:rsidRPr="00226E6E" w:rsidRDefault="00AF60AE" w:rsidP="00A70199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AF60AE" w:rsidRPr="00226E6E" w:rsidRDefault="00AF60AE" w:rsidP="00A70199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AF60AE" w:rsidRPr="00226E6E" w:rsidRDefault="00AF60AE" w:rsidP="00D22BB5">
            <w:pPr>
              <w:bidi/>
              <w:jc w:val="center"/>
              <w:rPr>
                <w:color w:val="000000" w:themeColor="text1"/>
              </w:rPr>
            </w:pPr>
          </w:p>
        </w:tc>
        <w:tc>
          <w:tcPr>
            <w:tcW w:w="1340" w:type="dxa"/>
          </w:tcPr>
          <w:p w:rsidR="00AF60AE" w:rsidRPr="00226E6E" w:rsidRDefault="00AF60AE" w:rsidP="00F12159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226E6E" w:rsidRDefault="00AF60AE" w:rsidP="00F12159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16" w:type="dxa"/>
          </w:tcPr>
          <w:p w:rsidR="00AF60AE" w:rsidRPr="00226E6E" w:rsidRDefault="00AF60AE" w:rsidP="00577AF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23" w:type="dxa"/>
          </w:tcPr>
          <w:p w:rsidR="00AF60AE" w:rsidRPr="00226E6E" w:rsidRDefault="00AF60AE" w:rsidP="00577AFC">
            <w:pPr>
              <w:jc w:val="center"/>
              <w:rPr>
                <w:color w:val="000000" w:themeColor="text1"/>
              </w:rPr>
            </w:pPr>
          </w:p>
        </w:tc>
      </w:tr>
    </w:tbl>
    <w:p w:rsidR="00CD69E1" w:rsidRPr="00226E6E" w:rsidRDefault="00CD69E1" w:rsidP="006B7C0F">
      <w:pPr>
        <w:bidi/>
        <w:rPr>
          <w:rFonts w:cs="B Traffic"/>
          <w:color w:val="000000" w:themeColor="text1"/>
          <w:rtl/>
          <w:lang w:bidi="fa-IR"/>
        </w:rPr>
      </w:pPr>
    </w:p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tbl>
      <w:tblPr>
        <w:tblStyle w:val="TableGrid"/>
        <w:bidiVisual/>
        <w:tblW w:w="21579" w:type="dxa"/>
        <w:tblLook w:val="04A0" w:firstRow="1" w:lastRow="0" w:firstColumn="1" w:lastColumn="0" w:noHBand="0" w:noVBand="1"/>
      </w:tblPr>
      <w:tblGrid>
        <w:gridCol w:w="754"/>
        <w:gridCol w:w="3703"/>
        <w:gridCol w:w="1347"/>
        <w:gridCol w:w="1192"/>
        <w:gridCol w:w="4548"/>
        <w:gridCol w:w="1473"/>
        <w:gridCol w:w="1337"/>
        <w:gridCol w:w="4303"/>
        <w:gridCol w:w="1515"/>
        <w:gridCol w:w="1407"/>
      </w:tblGrid>
      <w:tr w:rsidR="00226E6E" w:rsidRPr="00226E6E" w:rsidTr="00DF48EF">
        <w:trPr>
          <w:trHeight w:val="116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226E6E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42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358" w:type="dxa"/>
            <w:gridSpan w:val="3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225" w:type="dxa"/>
            <w:gridSpan w:val="3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DF48EF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Pr="00226E6E" w:rsidRDefault="00DF48EF" w:rsidP="00F8533F">
            <w:pPr>
              <w:jc w:val="center"/>
              <w:rPr>
                <w:rFonts w:cs="B Traffic"/>
                <w:b/>
                <w:bCs/>
                <w:color w:val="000000" w:themeColor="text1"/>
                <w:rtl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امتیاز</w:t>
            </w:r>
          </w:p>
        </w:tc>
        <w:tc>
          <w:tcPr>
            <w:tcW w:w="4548" w:type="dxa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Pr="00226E6E" w:rsidRDefault="00DF48EF" w:rsidP="00F8533F">
            <w:pPr>
              <w:jc w:val="center"/>
              <w:rPr>
                <w:rFonts w:cs="B Traffic"/>
                <w:b/>
                <w:bCs/>
                <w:color w:val="000000" w:themeColor="text1"/>
                <w:rtl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امتیاز</w:t>
            </w:r>
          </w:p>
        </w:tc>
        <w:tc>
          <w:tcPr>
            <w:tcW w:w="4303" w:type="dxa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226E6E" w:rsidRDefault="00DF48EF" w:rsidP="00F8533F">
            <w:pPr>
              <w:jc w:val="center"/>
              <w:rPr>
                <w:rFonts w:cs="B Traffic"/>
                <w:b/>
                <w:bCs/>
                <w:color w:val="000000" w:themeColor="text1"/>
                <w:rtl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امتیاز</w:t>
            </w: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برنامه کنترل مالاریا</w:t>
            </w: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ملزومات نمونه گیری لام مالاریا موجود است؟</w:t>
            </w:r>
          </w:p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192" w:type="dxa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D81214" w:rsidRPr="00226E6E" w:rsidRDefault="00D81214" w:rsidP="00DF48E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سابقه مسافرت به مناطق آلوده یا علایم بیماری را می پرسد؟</w:t>
            </w:r>
          </w:p>
        </w:tc>
        <w:tc>
          <w:tcPr>
            <w:tcW w:w="1473" w:type="dxa"/>
            <w:vAlign w:val="center"/>
          </w:tcPr>
          <w:p w:rsidR="00D81214" w:rsidRPr="00226E6E" w:rsidRDefault="00DF48EF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  <w:r w:rsidR="00D81214"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37" w:type="dxa"/>
          </w:tcPr>
          <w:p w:rsidR="00D81214" w:rsidRPr="00226E6E" w:rsidRDefault="00D81214" w:rsidP="00F8533F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D81214" w:rsidRPr="00226E6E" w:rsidRDefault="00D81214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تعداد موارد مشکوک شناسایی شده (استاندارد حداقل 2 درهزار جمعیت) </w:t>
            </w:r>
          </w:p>
        </w:tc>
        <w:tc>
          <w:tcPr>
            <w:tcW w:w="1515" w:type="dxa"/>
            <w:vAlign w:val="center"/>
          </w:tcPr>
          <w:p w:rsidR="00D81214" w:rsidRPr="00226E6E" w:rsidRDefault="00D81214" w:rsidP="00F204AB">
            <w:pPr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07" w:type="dxa"/>
            <w:vAlign w:val="center"/>
          </w:tcPr>
          <w:p w:rsidR="00D81214" w:rsidRPr="00226E6E" w:rsidRDefault="00D81214" w:rsidP="00F204AB">
            <w:pPr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226E6E" w:rsidRDefault="00D81214" w:rsidP="00F8533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D81214" w:rsidRPr="00226E6E" w:rsidRDefault="00D81214" w:rsidP="00DF48E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نحوه گرفتن لام مالاریا را طبق دستورالعمل میداند؟</w:t>
            </w:r>
          </w:p>
        </w:tc>
        <w:tc>
          <w:tcPr>
            <w:tcW w:w="1473" w:type="dxa"/>
            <w:vAlign w:val="center"/>
          </w:tcPr>
          <w:p w:rsidR="00D81214" w:rsidRPr="00226E6E" w:rsidRDefault="00DF48EF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1337" w:type="dxa"/>
          </w:tcPr>
          <w:p w:rsidR="00D81214" w:rsidRPr="00226E6E" w:rsidRDefault="00D81214" w:rsidP="00F8533F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D81214" w:rsidRPr="00226E6E" w:rsidRDefault="00D81214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کیفیت لامهای اخذ شده مطلوب می باشد؟</w:t>
            </w:r>
          </w:p>
        </w:tc>
        <w:tc>
          <w:tcPr>
            <w:tcW w:w="1515" w:type="dxa"/>
            <w:vAlign w:val="center"/>
          </w:tcPr>
          <w:p w:rsidR="00D81214" w:rsidRPr="00226E6E" w:rsidRDefault="00D81214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پسخوراندهای ارجاعی</w:t>
            </w:r>
          </w:p>
        </w:tc>
        <w:tc>
          <w:tcPr>
            <w:tcW w:w="1407" w:type="dxa"/>
          </w:tcPr>
          <w:p w:rsidR="00D81214" w:rsidRPr="00226E6E" w:rsidRDefault="00D81214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فلوچارت برخورد با فرد مشكوك به مالاریا(یک عدد) موجود است؟</w:t>
            </w:r>
          </w:p>
        </w:tc>
        <w:tc>
          <w:tcPr>
            <w:tcW w:w="1347" w:type="dxa"/>
            <w:vAlign w:val="center"/>
          </w:tcPr>
          <w:p w:rsidR="00D81214" w:rsidRPr="00226E6E" w:rsidRDefault="00D81214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D81214" w:rsidRPr="00226E6E" w:rsidRDefault="00D81214" w:rsidP="00DF48E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به فرد مشکوک آموزش مراجعه مجدد در صورت بروز علایم بیماری را میدهد؟</w:t>
            </w:r>
          </w:p>
        </w:tc>
        <w:tc>
          <w:tcPr>
            <w:tcW w:w="1473" w:type="dxa"/>
            <w:vAlign w:val="center"/>
          </w:tcPr>
          <w:p w:rsidR="00D81214" w:rsidRPr="00226E6E" w:rsidRDefault="00DF48EF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1337" w:type="dxa"/>
          </w:tcPr>
          <w:p w:rsidR="00D81214" w:rsidRPr="00226E6E" w:rsidRDefault="00D81214" w:rsidP="00F8533F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D81214" w:rsidRPr="00226E6E" w:rsidRDefault="00D81214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نتیجه بررسی آزمایشگاهی به اطلاع بیمار میرسد؟</w:t>
            </w:r>
          </w:p>
        </w:tc>
        <w:tc>
          <w:tcPr>
            <w:tcW w:w="1515" w:type="dxa"/>
            <w:vAlign w:val="center"/>
          </w:tcPr>
          <w:p w:rsidR="00D81214" w:rsidRPr="00226E6E" w:rsidRDefault="00D81214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226E6E" w:rsidRDefault="00D81214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347" w:type="dxa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192" w:type="dxa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D81214" w:rsidRPr="00226E6E" w:rsidRDefault="00D81214" w:rsidP="00DF48E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473" w:type="dxa"/>
            <w:vAlign w:val="center"/>
          </w:tcPr>
          <w:p w:rsidR="00D81214" w:rsidRPr="00226E6E" w:rsidRDefault="00DF48EF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1337" w:type="dxa"/>
          </w:tcPr>
          <w:p w:rsidR="00D81214" w:rsidRPr="00226E6E" w:rsidRDefault="00D81214" w:rsidP="00F8533F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D81214" w:rsidRPr="00226E6E" w:rsidRDefault="00D81214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نماید؟</w:t>
            </w:r>
          </w:p>
        </w:tc>
        <w:tc>
          <w:tcPr>
            <w:tcW w:w="1515" w:type="dxa"/>
            <w:vAlign w:val="center"/>
          </w:tcPr>
          <w:p w:rsidR="00D81214" w:rsidRPr="00226E6E" w:rsidRDefault="00D81214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226E6E" w:rsidRDefault="00D81214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204AB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آیا آموزش </w:t>
            </w:r>
            <w:r w:rsidR="00F204AB"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چهره به چهره </w:t>
            </w: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مالاریا </w:t>
            </w:r>
            <w:r w:rsidR="00F204AB"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 به </w:t>
            </w: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افراد در معرض خطر</w:t>
            </w:r>
            <w:r w:rsidR="00F204AB"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 داده می شود</w:t>
            </w: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؟</w:t>
            </w:r>
          </w:p>
        </w:tc>
        <w:tc>
          <w:tcPr>
            <w:tcW w:w="1347" w:type="dxa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D81214" w:rsidRPr="00226E6E" w:rsidRDefault="00D81214" w:rsidP="00DF48E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آيا فرم شماره 1 را به صورت کامل در دو  برگ تنظيم </w:t>
            </w:r>
            <w:r w:rsidR="00F204AB" w:rsidRPr="00226E6E">
              <w:rPr>
                <w:rFonts w:cs="B Mitra" w:hint="cs"/>
                <w:color w:val="000000" w:themeColor="text1"/>
                <w:rtl/>
                <w:lang w:bidi="fa-IR"/>
              </w:rPr>
              <w:t xml:space="preserve">و بایگانی </w:t>
            </w: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ميكند؟</w:t>
            </w:r>
          </w:p>
        </w:tc>
        <w:tc>
          <w:tcPr>
            <w:tcW w:w="1473" w:type="dxa"/>
            <w:vAlign w:val="center"/>
          </w:tcPr>
          <w:p w:rsidR="00D81214" w:rsidRPr="00226E6E" w:rsidRDefault="00DF48EF" w:rsidP="00F8533F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مشاهده یا ایفای نقش</w:t>
            </w:r>
          </w:p>
        </w:tc>
        <w:tc>
          <w:tcPr>
            <w:tcW w:w="1337" w:type="dxa"/>
          </w:tcPr>
          <w:p w:rsidR="00D81214" w:rsidRPr="00226E6E" w:rsidRDefault="00D81214" w:rsidP="00F8533F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D81214" w:rsidRPr="00226E6E" w:rsidRDefault="00D81214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226E6E" w:rsidRDefault="00D81214" w:rsidP="00F8533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:rsidR="00D81214" w:rsidRPr="00226E6E" w:rsidRDefault="00D81214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F204AB" w:rsidRPr="00226E6E" w:rsidRDefault="00F204AB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F204AB" w:rsidRPr="00226E6E" w:rsidRDefault="00F204AB" w:rsidP="0015770C">
            <w:pPr>
              <w:bidi/>
              <w:rPr>
                <w:rFonts w:cs="B Mitra"/>
                <w:color w:val="000000" w:themeColor="text1"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لیست افرادی که احتمال مسافرت به مناطق الوده را دارند تهیه شده است؟</w:t>
            </w:r>
          </w:p>
        </w:tc>
        <w:tc>
          <w:tcPr>
            <w:tcW w:w="1347" w:type="dxa"/>
            <w:vAlign w:val="center"/>
          </w:tcPr>
          <w:p w:rsidR="00F204AB" w:rsidRPr="00226E6E" w:rsidRDefault="00F204AB" w:rsidP="0015770C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F204AB" w:rsidRPr="00226E6E" w:rsidRDefault="00F204AB" w:rsidP="0015770C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F204AB" w:rsidRPr="00226E6E" w:rsidRDefault="00F204AB" w:rsidP="00DF48E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  <w:r w:rsidRPr="00226E6E">
              <w:rPr>
                <w:rFonts w:cs="B Mitra" w:hint="cs"/>
                <w:color w:val="000000" w:themeColor="text1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1473" w:type="dxa"/>
            <w:vAlign w:val="center"/>
          </w:tcPr>
          <w:p w:rsidR="00F204AB" w:rsidRPr="00226E6E" w:rsidRDefault="00F204AB" w:rsidP="00310437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37" w:type="dxa"/>
          </w:tcPr>
          <w:p w:rsidR="00F204AB" w:rsidRPr="00226E6E" w:rsidRDefault="00F204AB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F204AB" w:rsidRPr="00226E6E" w:rsidRDefault="00F204AB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F204AB" w:rsidRPr="00226E6E" w:rsidRDefault="00F204AB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F204AB" w:rsidRPr="00226E6E" w:rsidRDefault="00F204AB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DF48E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F204AB" w:rsidRPr="00226E6E" w:rsidRDefault="00F204AB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3" w:type="dxa"/>
            <w:tcBorders>
              <w:left w:val="single" w:sz="4" w:space="0" w:color="auto"/>
            </w:tcBorders>
            <w:vAlign w:val="center"/>
          </w:tcPr>
          <w:p w:rsidR="00F204AB" w:rsidRPr="00226E6E" w:rsidRDefault="00F204AB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F204AB" w:rsidRPr="00226E6E" w:rsidRDefault="00F204AB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F204AB" w:rsidRPr="00226E6E" w:rsidRDefault="00F204AB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4548" w:type="dxa"/>
            <w:vAlign w:val="center"/>
          </w:tcPr>
          <w:p w:rsidR="00F204AB" w:rsidRPr="00226E6E" w:rsidRDefault="00F204AB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درصورت مثبت بودن، اطرافیان بیمار طبق دستورالعمل بررسی میگردد؟</w:t>
            </w:r>
          </w:p>
        </w:tc>
        <w:tc>
          <w:tcPr>
            <w:tcW w:w="1473" w:type="dxa"/>
            <w:vAlign w:val="center"/>
          </w:tcPr>
          <w:p w:rsidR="00F204AB" w:rsidRPr="00226E6E" w:rsidRDefault="00F204AB" w:rsidP="00276013">
            <w:pPr>
              <w:jc w:val="center"/>
              <w:rPr>
                <w:color w:val="000000" w:themeColor="text1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F204AB" w:rsidRPr="00226E6E" w:rsidRDefault="00F204AB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303" w:type="dxa"/>
            <w:vAlign w:val="center"/>
          </w:tcPr>
          <w:p w:rsidR="00F204AB" w:rsidRPr="00226E6E" w:rsidRDefault="00F204AB" w:rsidP="00DF48E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F204AB" w:rsidRPr="00226E6E" w:rsidRDefault="00F204AB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F204AB" w:rsidRPr="00226E6E" w:rsidRDefault="00F204AB" w:rsidP="00F8533F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p w:rsidR="00D81214" w:rsidRPr="00226E6E" w:rsidRDefault="00D81214" w:rsidP="00D81214">
      <w:pPr>
        <w:bidi/>
        <w:rPr>
          <w:rFonts w:cs="B Traffic" w:hint="cs"/>
          <w:color w:val="000000" w:themeColor="text1"/>
          <w:rtl/>
          <w:lang w:bidi="fa-IR"/>
        </w:rPr>
      </w:pPr>
    </w:p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6"/>
        <w:gridCol w:w="4301"/>
        <w:gridCol w:w="1136"/>
        <w:gridCol w:w="743"/>
        <w:gridCol w:w="5182"/>
        <w:gridCol w:w="1265"/>
        <w:gridCol w:w="662"/>
        <w:gridCol w:w="5345"/>
        <w:gridCol w:w="1009"/>
        <w:gridCol w:w="701"/>
      </w:tblGrid>
      <w:tr w:rsidR="00226E6E" w:rsidRPr="00226E6E" w:rsidTr="003919C8">
        <w:trPr>
          <w:trHeight w:val="1162"/>
          <w:jc w:val="center"/>
        </w:trPr>
        <w:tc>
          <w:tcPr>
            <w:tcW w:w="80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F48EF" w:rsidRPr="00226E6E" w:rsidRDefault="00DF48EF" w:rsidP="00F17C46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09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F48EF" w:rsidRPr="00226E6E" w:rsidRDefault="00DF48EF" w:rsidP="00F17C46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46" w:type="dxa"/>
            <w:gridSpan w:val="3"/>
            <w:shd w:val="clear" w:color="auto" w:fill="F2F2F2" w:themeFill="background1" w:themeFillShade="F2"/>
            <w:vAlign w:val="center"/>
          </w:tcPr>
          <w:p w:rsidR="00DF48EF" w:rsidRPr="00226E6E" w:rsidRDefault="00DF48EF" w:rsidP="00F17C46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88" w:type="dxa"/>
            <w:gridSpan w:val="3"/>
            <w:shd w:val="clear" w:color="auto" w:fill="F2F2F2" w:themeFill="background1" w:themeFillShade="F2"/>
            <w:vAlign w:val="center"/>
          </w:tcPr>
          <w:p w:rsidR="00DF48EF" w:rsidRPr="00226E6E" w:rsidRDefault="00DF48EF" w:rsidP="00F17C46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3919C8">
        <w:trPr>
          <w:trHeight w:val="1123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5213" w:type="dxa"/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ی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5378" w:type="dxa"/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919C8" w:rsidRPr="00226E6E" w:rsidRDefault="003919C8" w:rsidP="00DF48E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Arial" w:eastAsia="Times New Roman" w:hAnsi="Arial" w:cs="B Traffic" w:hint="cs"/>
                <w:b/>
                <w:bCs/>
                <w:color w:val="000000" w:themeColor="text1"/>
                <w:sz w:val="24"/>
                <w:szCs w:val="24"/>
                <w:rtl/>
              </w:rPr>
              <w:t>پیشگیری و مراقبت بیماریهای قابل انتقال بین حیوان و انسان</w:t>
            </w: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فرم بررسی انفرادی اپیدمیولوژیک بیماریهای قابل بین حیوان و انسان موجود است؟</w:t>
            </w:r>
          </w:p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بررسی اپیدمیولوژیکی بیمار شناسایی شده طبق دستورالعمل های مربوطه انجام گرفته است؟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پرونده بیمار</w:t>
            </w: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 یا مشاهده به هنگام کار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منبع احتمال آلودگی و یا مخازن بیماری شناسایی شده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000000" w:themeColor="text1"/>
                <w:sz w:val="32"/>
                <w:szCs w:val="32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آیا فرم یا دفتر پیگیری بیماریها در مرکز وجود دارد؟ 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پیگیری لازم جهت بررسی موارد تماس با بیماراقدامات لازم بعمل آمده است؟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پرونده بیمار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مورد جدید در بررسی اطرافیان شناسایی شده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فرم یا دفتر پیگیری بیماریها در مرکز وجود دارد؟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پرونده بیمار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درمان بیماران تکمیل و بهبودی آنان ثبت و اعلام گردیده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دستورالعمل های مربوطه موجود میباشد؟</w:t>
            </w:r>
          </w:p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بطور هفتگی نتایج گزارش آزمایشگاهی از آزمایشگاه های تحت پوشش جمعیتی دریافت و مورد پیگیری قرار می گیرد؟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پرونده بیمار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مشاهده و بررسی مستندات 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ind w:left="26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 و ارزیابی افراد آموزش دیده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برنامه ریزی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مشاهده و بررسی مستندات 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 و شاخص ها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در مرکز برنامه عملیاتی سالانه وجود دارد؟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برنامه ریزی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مشاهده و بررسی مستندات 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ارتقاء  یافته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مستندات و شاخص 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992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فرم ارجاع بیماران در مرکز موجود است؟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آیا بیماران شناسایی شده نیاز به ارائه خدمات دردیگر مراکز ویا سطح بالاتر ارجاع شده است؟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مشاهده و بررسی مستندات 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خدمات درمانی به مورد ارجاع داده شده ارائه گردیده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مستندات و شاخص 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919C8">
        <w:trPr>
          <w:trHeight w:val="704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26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3919C8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3" w:type="dxa"/>
            <w:vAlign w:val="center"/>
          </w:tcPr>
          <w:p w:rsidR="003919C8" w:rsidRPr="00226E6E" w:rsidRDefault="003919C8" w:rsidP="003919C8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برنامه ریزی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مشاهده و بررسی مستندات </w:t>
            </w:r>
          </w:p>
        </w:tc>
        <w:tc>
          <w:tcPr>
            <w:tcW w:w="565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378" w:type="dxa"/>
            <w:vAlign w:val="center"/>
          </w:tcPr>
          <w:p w:rsidR="003919C8" w:rsidRPr="00226E6E" w:rsidRDefault="003919C8" w:rsidP="003919C8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009" w:type="dxa"/>
            <w:tcBorders>
              <w:right w:val="single" w:sz="4" w:space="0" w:color="auto"/>
            </w:tcBorders>
            <w:vAlign w:val="center"/>
          </w:tcPr>
          <w:p w:rsidR="003919C8" w:rsidRPr="00226E6E" w:rsidRDefault="003919C8" w:rsidP="003919C8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 xml:space="preserve">مستندات و شاخص 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:rsidR="003919C8" w:rsidRPr="00226E6E" w:rsidRDefault="003919C8" w:rsidP="00F17C46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p w:rsidR="00DF48EF" w:rsidRPr="00226E6E" w:rsidRDefault="00DF48EF" w:rsidP="00DF48EF">
      <w:pPr>
        <w:bidi/>
        <w:rPr>
          <w:rFonts w:cs="B Traffic" w:hint="cs"/>
          <w:color w:val="000000" w:themeColor="text1"/>
          <w:rtl/>
          <w:lang w:bidi="fa-IR"/>
        </w:rPr>
      </w:pPr>
    </w:p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tbl>
      <w:tblPr>
        <w:tblStyle w:val="TableGrid"/>
        <w:bidiVisual/>
        <w:tblW w:w="21018" w:type="dxa"/>
        <w:jc w:val="center"/>
        <w:tblLook w:val="04A0" w:firstRow="1" w:lastRow="0" w:firstColumn="1" w:lastColumn="0" w:noHBand="0" w:noVBand="1"/>
      </w:tblPr>
      <w:tblGrid>
        <w:gridCol w:w="1162"/>
        <w:gridCol w:w="5419"/>
        <w:gridCol w:w="1871"/>
        <w:gridCol w:w="903"/>
        <w:gridCol w:w="17"/>
        <w:gridCol w:w="3384"/>
        <w:gridCol w:w="17"/>
        <w:gridCol w:w="1653"/>
        <w:gridCol w:w="42"/>
        <w:gridCol w:w="863"/>
        <w:gridCol w:w="15"/>
        <w:gridCol w:w="3082"/>
        <w:gridCol w:w="15"/>
        <w:gridCol w:w="1514"/>
        <w:gridCol w:w="86"/>
        <w:gridCol w:w="15"/>
        <w:gridCol w:w="40"/>
        <w:gridCol w:w="903"/>
        <w:gridCol w:w="17"/>
      </w:tblGrid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226E6E" w:rsidRDefault="00D81214" w:rsidP="00411DDD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819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5974" w:type="dxa"/>
            <w:gridSpan w:val="6"/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5670" w:type="dxa"/>
            <w:gridSpan w:val="8"/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BC47F5">
        <w:trPr>
          <w:gridAfter w:val="1"/>
          <w:wAfter w:w="17" w:type="dxa"/>
          <w:cantSplit/>
          <w:trHeight w:val="798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F48EF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3401" w:type="dxa"/>
            <w:gridSpan w:val="2"/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411DDD" w:rsidP="00411DDD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F48EF" w:rsidP="00411DDD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3097" w:type="dxa"/>
            <w:gridSpan w:val="2"/>
            <w:shd w:val="clear" w:color="auto" w:fill="F2F2F2" w:themeFill="background1" w:themeFillShade="F2"/>
            <w:vAlign w:val="center"/>
          </w:tcPr>
          <w:p w:rsidR="00D81214" w:rsidRPr="00226E6E" w:rsidRDefault="00D81214" w:rsidP="00411DDD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411DDD" w:rsidP="00411DDD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226E6E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226E6E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F48EF" w:rsidP="00411DDD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برنامه ایمن سازی</w:t>
            </w: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411DDD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یخچال</w:t>
            </w:r>
            <w:r w:rsidR="00411DDD"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مختص ایمن سازی وچود دارد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411DDD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  <w:r w:rsidRPr="00226E6E">
              <w:rPr>
                <w:rFonts w:cs="B Nazanin" w:hint="cs"/>
                <w:color w:val="000000" w:themeColor="text1"/>
                <w:rtl/>
              </w:rPr>
              <w:t>آیا</w:t>
            </w:r>
            <w:r w:rsidRPr="00226E6E">
              <w:rPr>
                <w:rFonts w:cs="B Nazanin"/>
                <w:color w:val="000000" w:themeColor="text1"/>
                <w:rtl/>
              </w:rPr>
              <w:t xml:space="preserve"> دماسنج‌ در داخل‌ يخچال‌ وجود دارد</w:t>
            </w:r>
            <w:r w:rsidRPr="00226E6E">
              <w:rPr>
                <w:rFonts w:cs="B Nazanin" w:hint="cs"/>
                <w:color w:val="000000" w:themeColor="text1"/>
                <w:rtl/>
              </w:rPr>
              <w:t>.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411DDD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  <w:r w:rsidRPr="00226E6E">
              <w:rPr>
                <w:rFonts w:cs="B Nazanin" w:hint="cs"/>
                <w:color w:val="000000" w:themeColor="text1"/>
                <w:rtl/>
              </w:rPr>
              <w:t xml:space="preserve">آیاکیسه های یخ ذوب شده  یا </w:t>
            </w:r>
            <w:r w:rsidRPr="00226E6E">
              <w:rPr>
                <w:rFonts w:cs="B Nazanin"/>
                <w:color w:val="000000" w:themeColor="text1"/>
                <w:rtl/>
              </w:rPr>
              <w:t>بطر</w:t>
            </w:r>
            <w:r w:rsidRPr="00226E6E">
              <w:rPr>
                <w:rFonts w:cs="B Nazanin" w:hint="cs"/>
                <w:color w:val="000000" w:themeColor="text1"/>
                <w:rtl/>
              </w:rPr>
              <w:t>ی</w:t>
            </w:r>
            <w:r w:rsidRPr="00226E6E">
              <w:rPr>
                <w:rFonts w:cs="B Nazanin"/>
                <w:color w:val="000000" w:themeColor="text1"/>
                <w:rtl/>
              </w:rPr>
              <w:t>‌ه</w:t>
            </w:r>
            <w:r w:rsidRPr="00226E6E">
              <w:rPr>
                <w:rFonts w:cs="B Nazanin" w:hint="cs"/>
                <w:color w:val="000000" w:themeColor="text1"/>
                <w:rtl/>
              </w:rPr>
              <w:t>ای</w:t>
            </w:r>
            <w:r w:rsidRPr="00226E6E">
              <w:rPr>
                <w:rFonts w:cs="B Nazanin"/>
                <w:color w:val="000000" w:themeColor="text1"/>
                <w:rtl/>
              </w:rPr>
              <w:t>‌ نيمه‌ پر آب‌ موجود م</w:t>
            </w:r>
            <w:r w:rsidRPr="00226E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226E6E">
              <w:rPr>
                <w:rFonts w:cs="B Nazanin"/>
                <w:color w:val="000000" w:themeColor="text1"/>
                <w:rtl/>
              </w:rPr>
              <w:t>‌باشد</w:t>
            </w:r>
            <w:r w:rsidR="00411DDD" w:rsidRPr="00226E6E">
              <w:rPr>
                <w:rFonts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  <w:r w:rsidRPr="00226E6E">
              <w:rPr>
                <w:rFonts w:cs="B Nazanin" w:hint="cs"/>
                <w:color w:val="000000" w:themeColor="text1"/>
                <w:rtl/>
              </w:rPr>
              <w:t>آیا فریز تگ مناسب در یخچال وجود دارد</w:t>
            </w:r>
            <w:r w:rsidR="00411DDD" w:rsidRPr="00226E6E">
              <w:rPr>
                <w:rFonts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411DDD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  <w:r w:rsidRPr="00226E6E">
              <w:rPr>
                <w:rFonts w:cs="B Nazanin" w:hint="cs"/>
                <w:color w:val="000000" w:themeColor="text1"/>
                <w:rtl/>
              </w:rPr>
              <w:t xml:space="preserve">آیا  دفتر موجودی واکسن وجود دارد </w:t>
            </w:r>
            <w:r w:rsidR="00411DDD" w:rsidRPr="00226E6E">
              <w:rPr>
                <w:rFonts w:cs="B Nazanin" w:hint="cs"/>
                <w:color w:val="000000" w:themeColor="text1"/>
                <w:rtl/>
              </w:rPr>
              <w:t>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411DDD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  <w:r w:rsidRPr="00226E6E">
              <w:rPr>
                <w:rFonts w:cs="B Nazanin" w:hint="cs"/>
                <w:color w:val="000000" w:themeColor="text1"/>
                <w:rtl/>
              </w:rPr>
              <w:t>آیا دفتر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411DDD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  <w:r w:rsidRPr="00226E6E">
              <w:rPr>
                <w:rFonts w:cs="B Nazanin" w:hint="cs"/>
                <w:color w:val="000000" w:themeColor="text1"/>
                <w:rtl/>
              </w:rPr>
              <w:t>آیا فرم گزارش آمار ایمن سازی ( 105) برای یک سال تهیه شده است؟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فرم چوب خط آمار ایمن سازی ( 105) برای یک سال تهیه شده است؟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سرنگ استاندارد برای تزریق واکسن حد اقل به اندازه مصرف دو ماه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سیفتی باکس استاندارد برای انداختن سرنگ تزریق واکسن حد اقل به اندازه مصرف دو ماه وجود دارد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دفتر واکسیناسیون افراد بزرگ سال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863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color w:val="000000" w:themeColor="text1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سینی یا  ترالی سالم و تمیز  برای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پد الکل برای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فرم شماره 2 گزارش عوارض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فرم شماره 3 گزارش عوارض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14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9" w:type="dxa"/>
            <w:gridSpan w:val="5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واکسن کاریر استاندارد تهیه شده است 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</w:tcPr>
          <w:p w:rsidR="00D81214" w:rsidRPr="00226E6E" w:rsidRDefault="00D81214" w:rsidP="00F8533F">
            <w:pPr>
              <w:bidi/>
              <w:spacing w:line="288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4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9" w:type="dxa"/>
            <w:gridSpan w:val="5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نمودار پایش روند اجرای ایمن سازی تهیه شده است؟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4" w:type="dxa"/>
            <w:tcBorders>
              <w:righ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9" w:type="dxa"/>
            <w:gridSpan w:val="5"/>
            <w:tcBorders>
              <w:left w:val="single" w:sz="4" w:space="0" w:color="auto"/>
            </w:tcBorders>
            <w:vAlign w:val="center"/>
          </w:tcPr>
          <w:p w:rsidR="00D81214" w:rsidRPr="00226E6E" w:rsidRDefault="00D81214" w:rsidP="00F8533F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411DDD" w:rsidRPr="00226E6E" w:rsidRDefault="00411DDD">
      <w:pPr>
        <w:bidi/>
        <w:rPr>
          <w:color w:val="000000" w:themeColor="text1"/>
        </w:rPr>
      </w:pPr>
    </w:p>
    <w:p w:rsidR="00BF795E" w:rsidRPr="00226E6E" w:rsidRDefault="00BF795E">
      <w:pPr>
        <w:bidi/>
        <w:rPr>
          <w:color w:val="000000" w:themeColor="text1"/>
          <w:rtl/>
        </w:rPr>
      </w:pPr>
    </w:p>
    <w:p w:rsidR="00BF795E" w:rsidRPr="00226E6E" w:rsidRDefault="00BF795E" w:rsidP="00BF795E">
      <w:pPr>
        <w:bidi/>
        <w:rPr>
          <w:rFonts w:hint="cs"/>
          <w:color w:val="000000" w:themeColor="text1"/>
          <w:rtl/>
        </w:rPr>
      </w:pPr>
    </w:p>
    <w:p w:rsidR="00E36683" w:rsidRPr="00226E6E" w:rsidRDefault="00E36683" w:rsidP="00E36683">
      <w:pPr>
        <w:bidi/>
        <w:rPr>
          <w:rFonts w:hint="cs"/>
          <w:color w:val="000000" w:themeColor="text1"/>
          <w:rtl/>
        </w:rPr>
      </w:pPr>
    </w:p>
    <w:p w:rsidR="00E36683" w:rsidRPr="00226E6E" w:rsidRDefault="00E36683" w:rsidP="00E36683">
      <w:pPr>
        <w:bidi/>
        <w:rPr>
          <w:rFonts w:hint="cs"/>
          <w:color w:val="000000" w:themeColor="text1"/>
          <w:rtl/>
        </w:rPr>
      </w:pPr>
    </w:p>
    <w:p w:rsidR="00E36683" w:rsidRPr="00226E6E" w:rsidRDefault="00E36683" w:rsidP="00E36683">
      <w:pPr>
        <w:bidi/>
        <w:rPr>
          <w:rFonts w:hint="cs"/>
          <w:color w:val="000000" w:themeColor="text1"/>
          <w:rtl/>
        </w:rPr>
      </w:pPr>
    </w:p>
    <w:p w:rsidR="00E36683" w:rsidRPr="00226E6E" w:rsidRDefault="00E36683" w:rsidP="00E36683">
      <w:pPr>
        <w:bidi/>
        <w:rPr>
          <w:rFonts w:hint="cs"/>
          <w:color w:val="000000" w:themeColor="text1"/>
          <w:rtl/>
        </w:rPr>
      </w:pPr>
    </w:p>
    <w:p w:rsidR="00E36683" w:rsidRPr="00226E6E" w:rsidRDefault="00E36683" w:rsidP="00E36683">
      <w:pPr>
        <w:bidi/>
        <w:rPr>
          <w:rFonts w:hint="cs"/>
          <w:color w:val="000000" w:themeColor="text1"/>
          <w:rtl/>
        </w:rPr>
      </w:pPr>
    </w:p>
    <w:p w:rsidR="00E36683" w:rsidRPr="00226E6E" w:rsidRDefault="00E36683" w:rsidP="00E36683">
      <w:pPr>
        <w:bidi/>
        <w:rPr>
          <w:rFonts w:hint="cs"/>
          <w:color w:val="000000" w:themeColor="text1"/>
          <w:rtl/>
        </w:rPr>
      </w:pPr>
    </w:p>
    <w:p w:rsidR="003919C8" w:rsidRPr="00226E6E" w:rsidRDefault="003919C8" w:rsidP="003919C8">
      <w:pPr>
        <w:bidi/>
        <w:rPr>
          <w:rFonts w:hint="cs"/>
          <w:color w:val="000000" w:themeColor="text1"/>
          <w:rtl/>
        </w:rPr>
      </w:pPr>
    </w:p>
    <w:tbl>
      <w:tblPr>
        <w:tblStyle w:val="TableGrid"/>
        <w:bidiVisual/>
        <w:tblW w:w="21184" w:type="dxa"/>
        <w:tblLayout w:type="fixed"/>
        <w:tblLook w:val="04A0" w:firstRow="1" w:lastRow="0" w:firstColumn="1" w:lastColumn="0" w:noHBand="0" w:noVBand="1"/>
      </w:tblPr>
      <w:tblGrid>
        <w:gridCol w:w="767"/>
        <w:gridCol w:w="3785"/>
        <w:gridCol w:w="990"/>
        <w:gridCol w:w="1320"/>
        <w:gridCol w:w="4411"/>
        <w:gridCol w:w="1689"/>
        <w:gridCol w:w="6"/>
        <w:gridCol w:w="915"/>
        <w:gridCol w:w="4728"/>
        <w:gridCol w:w="1722"/>
        <w:gridCol w:w="851"/>
      </w:tblGrid>
      <w:tr w:rsidR="00226E6E" w:rsidRPr="00226E6E" w:rsidTr="00E36683">
        <w:trPr>
          <w:trHeight w:val="116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36683" w:rsidRPr="00226E6E" w:rsidRDefault="00E36683" w:rsidP="00F17C46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21" w:type="dxa"/>
            <w:gridSpan w:val="4"/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301" w:type="dxa"/>
            <w:gridSpan w:val="3"/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E36683">
        <w:trPr>
          <w:trHeight w:val="1123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4411" w:type="dxa"/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4728" w:type="dxa"/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</w:tr>
      <w:tr w:rsidR="00226E6E" w:rsidRPr="00226E6E" w:rsidTr="00E36683">
        <w:trPr>
          <w:trHeight w:val="726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برنامهمراقبت هپاتیت های منتقله از راه خون</w:t>
            </w: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كتاب راهنماي مراقبت هپاتیت 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  <w:t>B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و راهنمای نظام مراقبت بیماریهای واگیر  و بسته آموزش و اطلاع رسانی و بسته خدمتی مجتمع سلامت موجود است؟</w:t>
            </w:r>
          </w:p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آيا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فرم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بررس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اپ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دم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ولوژ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موارد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جد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شناسا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تکمیل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اند؟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مستندات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تعداد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موارد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جد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شناسا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پرونده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دفاتر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726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امکانات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لازم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ساز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B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گروه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هدف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موجود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آیا خلاصه اطلاعات موارد جدید بررسی شده ثبت و گزارش شده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تعداد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ادوار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انجام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چک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ست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فلوچارتها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مربوط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B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موجود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اطلاعات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دوره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وارد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آلوده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HBV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HCV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ثبت و گزارش شده اند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تعداد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مادر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باردار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بررس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پرونده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نظام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فرم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مربوطه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موجود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خلاصه اطلاعات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مادران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باردار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از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نظر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HBsAg 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و نوزاد متولد شده از مادر آلوده به هپاتیت  ثبت و گزارش شده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تعداد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نوزاد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متولد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از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مادر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HBsAg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مثبت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برنامه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آموزش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مردم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پرسنل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وجود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دارد؟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آیا اطلاعات موارد 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>Needle Stidk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مراقبت شده ثبت و گزارش شده اند؟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تعداد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آرا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شگر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ز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مواد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اقلام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لازم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رعا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اصول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احت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اطات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استاندارد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موجود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کارشناس مرد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از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وضع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برنامه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نظام مراقبت هپاتیت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منطقه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تحت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پوشش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شاخص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مربوطه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آگاه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درصدغربال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گر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مادران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باردار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شناسا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اطلاعات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آرا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شگران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مراقبت 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از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نظر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ثبت و گزارش شده اند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درصدغربال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گر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آرا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شگران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شناسا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آيا اطلاعات مراقبت اطرافیان درجه یک بیماران از نظر ابتلا به بیماری ثبت و گزارش شده اند؟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درصدغربال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گر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اطراف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درجه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شناسا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پرونده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دفاتر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آيا کارشناس مرد  از وضعیت رعایت  اصول احتیاطات استاندارد در مرکز آگاه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نوزادان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متولد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از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مادران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باردار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 xml:space="preserve"> HBsAg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مثبت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نظارت بر واکسیناسیون گروه های هدف ایمنسازی انجام می شود؟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ساز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اطراف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درجه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ماران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آيا پرونده هپاتیت در مرکز تشکیل داده شده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ساز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آرا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شگران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آيا بررسی و مراقبت  نوزادن متولد شده از مادر آلوده در 9-15 ماهگی پیگیری و ثبت شده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من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ساز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سا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گروه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ها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هدف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برنامه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شاخص های مربوط به برنامه هپاتیت های منتقله از راه خون طبق برنامه برآورد می شوند؟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E36683">
            <w:pPr>
              <w:bidi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درصد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مراقبت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ادوار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انجام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افته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موارد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آلوده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به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روس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هپات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ی</w:t>
            </w:r>
            <w:r w:rsidRPr="00226E6E">
              <w:rPr>
                <w:rFonts w:cs="B Traffic" w:hint="eastAsia"/>
                <w:color w:val="000000" w:themeColor="text1"/>
                <w:sz w:val="20"/>
                <w:szCs w:val="20"/>
                <w:rtl/>
              </w:rPr>
              <w:t>ت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نظارت بر برنامه آموزشی بطور مرتب انجام می گیرد؟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برنامه های آموزشی ثبت و گزارش شده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در آموزش مردم و کارکنان شرکت نموده است؟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36683" w:rsidRPr="00226E6E" w:rsidRDefault="00E36683" w:rsidP="00F17C46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پیگیری ارجاع افراد آلوده به هپاتیت جهت انجام مراقبتهای تکمیلی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می گیرد؟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آيا گروه های هدف غربال گری و بررسی در مرکز مورد مشاوره و آموزش قرار گرفته اند 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در مرکز موارد 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  <w:lang w:bidi="fa-IR"/>
              </w:rPr>
              <w:t>Needle Stidk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مراقبت می شود؟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 xml:space="preserve">نظارت بر ایمن سازی نوزادان و گروههای در معرض خطر بر علیه هپاتیت </w:t>
            </w:r>
            <w:r w:rsidRPr="00226E6E">
              <w:rPr>
                <w:rFonts w:cs="B Traffic"/>
                <w:color w:val="000000" w:themeColor="text1"/>
                <w:sz w:val="20"/>
                <w:szCs w:val="20"/>
              </w:rPr>
              <w:t>B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مشارکت و همکاری در برنامه های پژوهشی و تحقیقاتی و جلب مشارکت های مردمی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226E6E" w:rsidRPr="00226E6E" w:rsidTr="00E3668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E36683" w:rsidRPr="00226E6E" w:rsidRDefault="00E36683" w:rsidP="00F17C46">
            <w:pPr>
              <w:bidi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</w:rPr>
              <w:t>گزارش دهی موارد لازم به واحد مبارزه با بیماریهای شهرستان</w:t>
            </w: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و سطوح های دیگر انجام می گیرد.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E36683">
            <w:pPr>
              <w:bidi/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  <w:r w:rsidRPr="00226E6E">
              <w:rPr>
                <w:rFonts w:cs="B Traffic" w:hint="cs"/>
                <w:color w:val="000000" w:themeColor="text1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728" w:type="dxa"/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6683" w:rsidRPr="00226E6E" w:rsidRDefault="00E36683" w:rsidP="00F17C46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3919C8" w:rsidRPr="00226E6E" w:rsidRDefault="003919C8" w:rsidP="003919C8">
      <w:pPr>
        <w:bidi/>
        <w:rPr>
          <w:rFonts w:hint="cs"/>
          <w:color w:val="000000" w:themeColor="text1"/>
          <w:rtl/>
        </w:rPr>
      </w:pPr>
    </w:p>
    <w:p w:rsidR="003919C8" w:rsidRPr="00226E6E" w:rsidRDefault="003919C8" w:rsidP="003919C8">
      <w:pPr>
        <w:bidi/>
        <w:rPr>
          <w:rFonts w:hint="cs"/>
          <w:color w:val="000000" w:themeColor="text1"/>
          <w:rtl/>
        </w:rPr>
      </w:pPr>
    </w:p>
    <w:p w:rsidR="003919C8" w:rsidRPr="00226E6E" w:rsidRDefault="003919C8" w:rsidP="003919C8">
      <w:pPr>
        <w:bidi/>
        <w:rPr>
          <w:color w:val="000000" w:themeColor="text1"/>
          <w:rtl/>
        </w:rPr>
      </w:pPr>
    </w:p>
    <w:p w:rsidR="00BF795E" w:rsidRPr="00226E6E" w:rsidRDefault="00BF795E" w:rsidP="00BF795E">
      <w:pPr>
        <w:bidi/>
        <w:rPr>
          <w:color w:val="000000" w:themeColor="text1"/>
          <w:rtl/>
        </w:rPr>
      </w:pPr>
    </w:p>
    <w:p w:rsidR="00BF795E" w:rsidRPr="00226E6E" w:rsidRDefault="00BF795E" w:rsidP="00BF795E">
      <w:pPr>
        <w:bidi/>
        <w:rPr>
          <w:color w:val="000000" w:themeColor="text1"/>
          <w:rtl/>
        </w:rPr>
      </w:pPr>
    </w:p>
    <w:p w:rsidR="00BF795E" w:rsidRPr="00226E6E" w:rsidRDefault="00BF795E" w:rsidP="00BF795E">
      <w:pPr>
        <w:bidi/>
        <w:rPr>
          <w:color w:val="000000" w:themeColor="text1"/>
        </w:rPr>
      </w:pPr>
    </w:p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096"/>
        <w:gridCol w:w="788"/>
        <w:gridCol w:w="5345"/>
        <w:gridCol w:w="1010"/>
        <w:gridCol w:w="695"/>
        <w:gridCol w:w="5382"/>
        <w:gridCol w:w="1670"/>
      </w:tblGrid>
      <w:tr w:rsidR="00226E6E" w:rsidRPr="00226E6E" w:rsidTr="00BF795E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226E6E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226E6E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3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2" w:type="dxa"/>
            <w:gridSpan w:val="2"/>
            <w:shd w:val="clear" w:color="auto" w:fill="F2F2F2" w:themeFill="background1" w:themeFillShade="F2"/>
            <w:vAlign w:val="center"/>
          </w:tcPr>
          <w:p w:rsidR="00D81214" w:rsidRPr="00226E6E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226E6E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OUTPUT</w:t>
            </w:r>
          </w:p>
        </w:tc>
      </w:tr>
      <w:tr w:rsidR="00226E6E" w:rsidRPr="00226E6E" w:rsidTr="003C2DE9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01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69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226E6E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</w:tr>
      <w:tr w:rsidR="00226E6E" w:rsidRPr="00226E6E" w:rsidTr="003C2DE9">
        <w:trPr>
          <w:cantSplit/>
          <w:trHeight w:val="1984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C2DE9" w:rsidRPr="00226E6E" w:rsidRDefault="003C2DE9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000000" w:themeColor="text1"/>
                <w:rtl/>
                <w:lang w:bidi="fa-IR"/>
              </w:rPr>
            </w:pPr>
            <w:r w:rsidRPr="00226E6E">
              <w:rPr>
                <w:rFonts w:ascii="Arial" w:eastAsia="Times New Roman" w:hAnsi="Arial" w:cs="B Traffic" w:hint="cs"/>
                <w:b/>
                <w:bCs/>
                <w:color w:val="000000" w:themeColor="text1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3C2DE9" w:rsidRPr="00226E6E" w:rsidRDefault="003C2DE9" w:rsidP="00F21DA1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امکانات و وسایل تهیه نمونه مدفوع و نمونه سرم از موارد مشکوک وجود دارد؟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3C2DE9" w:rsidRPr="00226E6E" w:rsidRDefault="003C2DE9" w:rsidP="00F21DA1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3C2DE9" w:rsidRPr="00226E6E" w:rsidRDefault="003C2DE9" w:rsidP="00F21DA1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3C2DE9" w:rsidRPr="00226E6E" w:rsidRDefault="003C2DE9" w:rsidP="00D4128D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بررسی محیط و اطرافیان بیماران مشکوک و موارد تماس جهت کشف سایر موارد بیماریهای واگیر طبق دستورالعمل انجام پذیرفته است؟</w:t>
            </w:r>
          </w:p>
        </w:tc>
        <w:tc>
          <w:tcPr>
            <w:tcW w:w="1010" w:type="dxa"/>
            <w:tcBorders>
              <w:right w:val="single" w:sz="4" w:space="0" w:color="auto"/>
            </w:tcBorders>
            <w:vAlign w:val="center"/>
          </w:tcPr>
          <w:p w:rsidR="003C2DE9" w:rsidRPr="00226E6E" w:rsidRDefault="003C2DE9" w:rsidP="00D4128D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مستندات</w:t>
            </w:r>
          </w:p>
        </w:tc>
        <w:tc>
          <w:tcPr>
            <w:tcW w:w="695" w:type="dxa"/>
            <w:tcBorders>
              <w:left w:val="single" w:sz="4" w:space="0" w:color="auto"/>
            </w:tcBorders>
            <w:vAlign w:val="center"/>
          </w:tcPr>
          <w:p w:rsidR="003C2DE9" w:rsidRPr="00226E6E" w:rsidRDefault="003C2DE9" w:rsidP="00D4128D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  <w:tr w:rsidR="00226E6E" w:rsidRPr="00226E6E" w:rsidTr="003C2DE9">
        <w:trPr>
          <w:cantSplit/>
          <w:trHeight w:val="198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3C2DE9" w:rsidRPr="00226E6E" w:rsidRDefault="003C2DE9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3C2DE9" w:rsidRPr="00226E6E" w:rsidRDefault="003C2DE9" w:rsidP="0050617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دستورالعملهای مربوطه موجود میباشد؟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3C2DE9" w:rsidRPr="00226E6E" w:rsidRDefault="003C2DE9" w:rsidP="0050617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مشاهده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3C2DE9" w:rsidRPr="00226E6E" w:rsidRDefault="003C2DE9" w:rsidP="0050617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3C2DE9" w:rsidRPr="00226E6E" w:rsidRDefault="003C2DE9" w:rsidP="0050617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آیا بررسی و دریافت گزارش فلج شل حاد از مراکز فیزیوتراپی و خانه های بهداشت تحت پوشش انجام گرفته است؟</w:t>
            </w:r>
          </w:p>
        </w:tc>
        <w:tc>
          <w:tcPr>
            <w:tcW w:w="1010" w:type="dxa"/>
            <w:tcBorders>
              <w:right w:val="single" w:sz="4" w:space="0" w:color="auto"/>
            </w:tcBorders>
            <w:vAlign w:val="center"/>
          </w:tcPr>
          <w:p w:rsidR="003C2DE9" w:rsidRPr="00226E6E" w:rsidRDefault="003C2DE9" w:rsidP="0050617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  <w:r w:rsidRPr="00226E6E">
              <w:rPr>
                <w:rFonts w:ascii="Arial" w:eastAsia="Times New Roman" w:hAnsi="Arial" w:cs="B Mitra" w:hint="cs"/>
                <w:color w:val="000000" w:themeColor="text1"/>
                <w:sz w:val="24"/>
                <w:szCs w:val="24"/>
                <w:rtl/>
              </w:rPr>
              <w:t>پرونده بیمار</w:t>
            </w:r>
          </w:p>
        </w:tc>
        <w:tc>
          <w:tcPr>
            <w:tcW w:w="695" w:type="dxa"/>
            <w:tcBorders>
              <w:left w:val="single" w:sz="4" w:space="0" w:color="auto"/>
            </w:tcBorders>
            <w:vAlign w:val="center"/>
          </w:tcPr>
          <w:p w:rsidR="003C2DE9" w:rsidRPr="00226E6E" w:rsidRDefault="003C2DE9" w:rsidP="0050617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3C2DE9" w:rsidRPr="00226E6E" w:rsidRDefault="003C2DE9" w:rsidP="00F8533F">
            <w:pPr>
              <w:bidi/>
              <w:jc w:val="center"/>
              <w:rPr>
                <w:rFonts w:ascii="Arial" w:eastAsia="Times New Roman" w:hAnsi="Arial" w:cs="B Mitra"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D81214" w:rsidRPr="00226E6E" w:rsidRDefault="00D81214" w:rsidP="00D81214">
      <w:pPr>
        <w:bidi/>
        <w:rPr>
          <w:rFonts w:cs="B Traffic"/>
          <w:color w:val="000000" w:themeColor="text1"/>
          <w:rtl/>
          <w:lang w:bidi="fa-IR"/>
        </w:rPr>
      </w:pPr>
    </w:p>
    <w:sectPr w:rsidR="00D81214" w:rsidRPr="00226E6E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903" w:rsidRDefault="00FF7903" w:rsidP="00A240CC">
      <w:pPr>
        <w:spacing w:after="0" w:line="240" w:lineRule="auto"/>
      </w:pPr>
      <w:r>
        <w:separator/>
      </w:r>
    </w:p>
  </w:endnote>
  <w:endnote w:type="continuationSeparator" w:id="0">
    <w:p w:rsidR="00FF7903" w:rsidRDefault="00FF7903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903" w:rsidRDefault="00FF7903" w:rsidP="00A240CC">
      <w:pPr>
        <w:spacing w:after="0" w:line="240" w:lineRule="auto"/>
      </w:pPr>
      <w:r>
        <w:separator/>
      </w:r>
    </w:p>
  </w:footnote>
  <w:footnote w:type="continuationSeparator" w:id="0">
    <w:p w:rsidR="00FF7903" w:rsidRDefault="00FF7903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974CA"/>
    <w:rsid w:val="000A204D"/>
    <w:rsid w:val="000A3C61"/>
    <w:rsid w:val="000A799C"/>
    <w:rsid w:val="000B0E6D"/>
    <w:rsid w:val="000B2814"/>
    <w:rsid w:val="000B320E"/>
    <w:rsid w:val="000B4263"/>
    <w:rsid w:val="000D59A5"/>
    <w:rsid w:val="000D6156"/>
    <w:rsid w:val="000E26D5"/>
    <w:rsid w:val="000E29D6"/>
    <w:rsid w:val="000F5CDA"/>
    <w:rsid w:val="0010216F"/>
    <w:rsid w:val="00124B20"/>
    <w:rsid w:val="00146FD8"/>
    <w:rsid w:val="001477BB"/>
    <w:rsid w:val="00157FCF"/>
    <w:rsid w:val="00173284"/>
    <w:rsid w:val="001970BF"/>
    <w:rsid w:val="001A1A80"/>
    <w:rsid w:val="001A3668"/>
    <w:rsid w:val="001A5594"/>
    <w:rsid w:val="001D191B"/>
    <w:rsid w:val="001D73F6"/>
    <w:rsid w:val="001F4A97"/>
    <w:rsid w:val="001F76EF"/>
    <w:rsid w:val="00201C4B"/>
    <w:rsid w:val="00206F4F"/>
    <w:rsid w:val="00226E6E"/>
    <w:rsid w:val="00263E82"/>
    <w:rsid w:val="00274B2E"/>
    <w:rsid w:val="00281E48"/>
    <w:rsid w:val="00282D36"/>
    <w:rsid w:val="00284801"/>
    <w:rsid w:val="002A0B52"/>
    <w:rsid w:val="002A595F"/>
    <w:rsid w:val="002C29E0"/>
    <w:rsid w:val="002D4DB4"/>
    <w:rsid w:val="002D4FD3"/>
    <w:rsid w:val="002E11A9"/>
    <w:rsid w:val="002F7116"/>
    <w:rsid w:val="00300BC0"/>
    <w:rsid w:val="00303C9C"/>
    <w:rsid w:val="00310EE9"/>
    <w:rsid w:val="0031303A"/>
    <w:rsid w:val="00361B9E"/>
    <w:rsid w:val="00370292"/>
    <w:rsid w:val="00380E22"/>
    <w:rsid w:val="003919C8"/>
    <w:rsid w:val="003B3D8B"/>
    <w:rsid w:val="003C2DE9"/>
    <w:rsid w:val="00403DD2"/>
    <w:rsid w:val="00411DDD"/>
    <w:rsid w:val="00417418"/>
    <w:rsid w:val="00420D0E"/>
    <w:rsid w:val="004404F1"/>
    <w:rsid w:val="00444A01"/>
    <w:rsid w:val="00472887"/>
    <w:rsid w:val="00497B41"/>
    <w:rsid w:val="004A032B"/>
    <w:rsid w:val="004C05DA"/>
    <w:rsid w:val="004E19AB"/>
    <w:rsid w:val="004F1829"/>
    <w:rsid w:val="0050496E"/>
    <w:rsid w:val="00514CC0"/>
    <w:rsid w:val="005163CA"/>
    <w:rsid w:val="00520294"/>
    <w:rsid w:val="005272E5"/>
    <w:rsid w:val="0056489F"/>
    <w:rsid w:val="00577AFC"/>
    <w:rsid w:val="00592122"/>
    <w:rsid w:val="005B5B4F"/>
    <w:rsid w:val="005C5053"/>
    <w:rsid w:val="00611E3C"/>
    <w:rsid w:val="00634ACD"/>
    <w:rsid w:val="00637419"/>
    <w:rsid w:val="006411F4"/>
    <w:rsid w:val="0064406B"/>
    <w:rsid w:val="00652777"/>
    <w:rsid w:val="0068097F"/>
    <w:rsid w:val="006840CA"/>
    <w:rsid w:val="006A26B5"/>
    <w:rsid w:val="006A6742"/>
    <w:rsid w:val="006B35E3"/>
    <w:rsid w:val="006B7C0F"/>
    <w:rsid w:val="006C046B"/>
    <w:rsid w:val="006D3E69"/>
    <w:rsid w:val="00702714"/>
    <w:rsid w:val="00705DDF"/>
    <w:rsid w:val="00710FFA"/>
    <w:rsid w:val="00711999"/>
    <w:rsid w:val="007370AB"/>
    <w:rsid w:val="0077258B"/>
    <w:rsid w:val="00772C8F"/>
    <w:rsid w:val="0079105A"/>
    <w:rsid w:val="0079285B"/>
    <w:rsid w:val="007B3399"/>
    <w:rsid w:val="007C6132"/>
    <w:rsid w:val="007D3974"/>
    <w:rsid w:val="007E442F"/>
    <w:rsid w:val="00801B43"/>
    <w:rsid w:val="00811A30"/>
    <w:rsid w:val="00822782"/>
    <w:rsid w:val="00844E95"/>
    <w:rsid w:val="00852692"/>
    <w:rsid w:val="0086748A"/>
    <w:rsid w:val="0088552A"/>
    <w:rsid w:val="00892F0A"/>
    <w:rsid w:val="008A2628"/>
    <w:rsid w:val="008A5597"/>
    <w:rsid w:val="008C09E2"/>
    <w:rsid w:val="008C5607"/>
    <w:rsid w:val="008D7C72"/>
    <w:rsid w:val="008E3FAE"/>
    <w:rsid w:val="00907FEE"/>
    <w:rsid w:val="00910A64"/>
    <w:rsid w:val="00945770"/>
    <w:rsid w:val="0095018F"/>
    <w:rsid w:val="00955077"/>
    <w:rsid w:val="009557CC"/>
    <w:rsid w:val="0097018E"/>
    <w:rsid w:val="00991662"/>
    <w:rsid w:val="009A4F1B"/>
    <w:rsid w:val="009C0CD5"/>
    <w:rsid w:val="009D6405"/>
    <w:rsid w:val="009E739F"/>
    <w:rsid w:val="00A01BFE"/>
    <w:rsid w:val="00A028C8"/>
    <w:rsid w:val="00A124B0"/>
    <w:rsid w:val="00A13C3D"/>
    <w:rsid w:val="00A14342"/>
    <w:rsid w:val="00A240CC"/>
    <w:rsid w:val="00A42236"/>
    <w:rsid w:val="00A646B1"/>
    <w:rsid w:val="00AE47FC"/>
    <w:rsid w:val="00AE5BA3"/>
    <w:rsid w:val="00AE5D48"/>
    <w:rsid w:val="00AF2309"/>
    <w:rsid w:val="00AF60AE"/>
    <w:rsid w:val="00AF60E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47F5"/>
    <w:rsid w:val="00BE0EFF"/>
    <w:rsid w:val="00BF004F"/>
    <w:rsid w:val="00BF795E"/>
    <w:rsid w:val="00BF79F6"/>
    <w:rsid w:val="00C01AC5"/>
    <w:rsid w:val="00C05C00"/>
    <w:rsid w:val="00C12284"/>
    <w:rsid w:val="00C2108B"/>
    <w:rsid w:val="00C26CBB"/>
    <w:rsid w:val="00C42CA8"/>
    <w:rsid w:val="00C553AF"/>
    <w:rsid w:val="00C563A0"/>
    <w:rsid w:val="00C655D5"/>
    <w:rsid w:val="00C7371B"/>
    <w:rsid w:val="00CA4DCA"/>
    <w:rsid w:val="00CC4F98"/>
    <w:rsid w:val="00CD079E"/>
    <w:rsid w:val="00CD69E1"/>
    <w:rsid w:val="00D00C0A"/>
    <w:rsid w:val="00D07050"/>
    <w:rsid w:val="00D15FC0"/>
    <w:rsid w:val="00D22BB5"/>
    <w:rsid w:val="00D41FA4"/>
    <w:rsid w:val="00D45ED8"/>
    <w:rsid w:val="00D6323F"/>
    <w:rsid w:val="00D7117B"/>
    <w:rsid w:val="00D81214"/>
    <w:rsid w:val="00DC25ED"/>
    <w:rsid w:val="00DF2088"/>
    <w:rsid w:val="00DF48EF"/>
    <w:rsid w:val="00E13DEE"/>
    <w:rsid w:val="00E36683"/>
    <w:rsid w:val="00E4551F"/>
    <w:rsid w:val="00E570BE"/>
    <w:rsid w:val="00E57B7A"/>
    <w:rsid w:val="00E8357B"/>
    <w:rsid w:val="00ED0025"/>
    <w:rsid w:val="00EF46B3"/>
    <w:rsid w:val="00F120A6"/>
    <w:rsid w:val="00F12149"/>
    <w:rsid w:val="00F12159"/>
    <w:rsid w:val="00F13F67"/>
    <w:rsid w:val="00F1699E"/>
    <w:rsid w:val="00F204AB"/>
    <w:rsid w:val="00F2232F"/>
    <w:rsid w:val="00F25412"/>
    <w:rsid w:val="00F427E1"/>
    <w:rsid w:val="00F6447A"/>
    <w:rsid w:val="00F86FFA"/>
    <w:rsid w:val="00FA0874"/>
    <w:rsid w:val="00FB0F54"/>
    <w:rsid w:val="00FB7D98"/>
    <w:rsid w:val="00FC247B"/>
    <w:rsid w:val="00FC78F9"/>
    <w:rsid w:val="00FD0EF2"/>
    <w:rsid w:val="00FF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B5562"/>
    <w:rsid w:val="00130629"/>
    <w:rsid w:val="00144EE6"/>
    <w:rsid w:val="00156DE6"/>
    <w:rsid w:val="001C36DD"/>
    <w:rsid w:val="00290A05"/>
    <w:rsid w:val="002C6A31"/>
    <w:rsid w:val="003B0CEC"/>
    <w:rsid w:val="00402271"/>
    <w:rsid w:val="00423D6E"/>
    <w:rsid w:val="004245DB"/>
    <w:rsid w:val="004770A1"/>
    <w:rsid w:val="004F424E"/>
    <w:rsid w:val="00530373"/>
    <w:rsid w:val="005C5E16"/>
    <w:rsid w:val="006F77CD"/>
    <w:rsid w:val="00715BB6"/>
    <w:rsid w:val="00751304"/>
    <w:rsid w:val="00773CBE"/>
    <w:rsid w:val="007863D7"/>
    <w:rsid w:val="00961DC5"/>
    <w:rsid w:val="009737B8"/>
    <w:rsid w:val="009B42B1"/>
    <w:rsid w:val="00A031E6"/>
    <w:rsid w:val="00A570B2"/>
    <w:rsid w:val="00B04409"/>
    <w:rsid w:val="00B80213"/>
    <w:rsid w:val="00BC20FA"/>
    <w:rsid w:val="00C16303"/>
    <w:rsid w:val="00C3434F"/>
    <w:rsid w:val="00C701AD"/>
    <w:rsid w:val="00CB2792"/>
    <w:rsid w:val="00CE1EBE"/>
    <w:rsid w:val="00D8767B"/>
    <w:rsid w:val="00D96473"/>
    <w:rsid w:val="00DD74E5"/>
    <w:rsid w:val="00E71878"/>
    <w:rsid w:val="00E939CF"/>
    <w:rsid w:val="00EA5FE2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DDABC-A00C-4FF2-9C97-7BD36575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13215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13</cp:revision>
  <cp:lastPrinted>2014-10-02T10:13:00Z</cp:lastPrinted>
  <dcterms:created xsi:type="dcterms:W3CDTF">2014-10-27T08:18:00Z</dcterms:created>
  <dcterms:modified xsi:type="dcterms:W3CDTF">2014-11-05T08:31:00Z</dcterms:modified>
</cp:coreProperties>
</file>